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26" w:rsidRDefault="00CB6B26" w:rsidP="00CB6B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D:\Для размещения\Росреестр\15_Построил-офор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5_Построил-оформ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119" w:rsidRDefault="005E6BA6" w:rsidP="00CB6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AF1099C" wp14:editId="6C0A9A7C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15.04.2026</w:t>
      </w:r>
    </w:p>
    <w:p w:rsidR="00CB6B26" w:rsidRDefault="005E6BA6" w:rsidP="00CB6B26">
      <w:pPr>
        <w:pStyle w:val="a4"/>
        <w:spacing w:before="120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Самарский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подвел промежуточный итог по </w:t>
      </w: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вступившему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</w:p>
    <w:p w:rsidR="00D16119" w:rsidRDefault="005E6BA6" w:rsidP="00CB6B26">
      <w:pPr>
        <w:pStyle w:val="a4"/>
        <w:spacing w:after="12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в силу закону «Построил – оформи»</w:t>
      </w:r>
    </w:p>
    <w:p w:rsidR="00D16119" w:rsidRDefault="005E6BA6" w:rsidP="00CB6B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дома,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которых осуществлялось в рамках Закона о долевом участии в строительстве, с расположенными в них </w:t>
      </w:r>
      <w:r>
        <w:rPr>
          <w:rFonts w:ascii="Times New Roman" w:hAnsi="Times New Roman" w:cs="Times New Roman"/>
          <w:b/>
          <w:bCs/>
          <w:sz w:val="28"/>
          <w:szCs w:val="28"/>
        </w:rPr>
        <w:t>16 600</w:t>
      </w:r>
      <w:r>
        <w:rPr>
          <w:rFonts w:ascii="Times New Roman" w:hAnsi="Times New Roman" w:cs="Times New Roman"/>
          <w:sz w:val="28"/>
          <w:szCs w:val="28"/>
        </w:rPr>
        <w:t xml:space="preserve"> помещениями поставлены на государственный кадастровый учет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самарским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начала 2025 года. </w:t>
      </w:r>
    </w:p>
    <w:p w:rsidR="00D16119" w:rsidRDefault="005E6BA6" w:rsidP="00CB6B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проекто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i/>
          <w:iCs/>
          <w:sz w:val="28"/>
          <w:szCs w:val="28"/>
        </w:rPr>
        <w:t>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качества данных Единого государственного реестра недвижимости и наполнения его необходимыми сведениями, на федеральном </w:t>
      </w:r>
      <w:r>
        <w:rPr>
          <w:rFonts w:ascii="Times New Roman" w:hAnsi="Times New Roman" w:cs="Times New Roman"/>
          <w:sz w:val="28"/>
          <w:szCs w:val="28"/>
        </w:rPr>
        <w:t>уровне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инициативе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приняты законы, устанавливающие обязанность </w:t>
      </w:r>
      <w:r>
        <w:rPr>
          <w:rFonts w:ascii="Times New Roman" w:hAnsi="Times New Roman" w:cs="Times New Roman"/>
          <w:sz w:val="28"/>
          <w:szCs w:val="28"/>
        </w:rPr>
        <w:t>застройщика обращаться за оформлением права собственности дольщика. Установлены сроки исполнения данной обязанности.</w:t>
      </w:r>
    </w:p>
    <w:p w:rsidR="00D16119" w:rsidRDefault="005E6BA6" w:rsidP="00CB6B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Управлением была осуществлена государственная регистрация права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13 230</w:t>
      </w:r>
      <w:r>
        <w:rPr>
          <w:rFonts w:ascii="Times New Roman" w:hAnsi="Times New Roman" w:cs="Times New Roman"/>
          <w:sz w:val="28"/>
          <w:szCs w:val="28"/>
        </w:rPr>
        <w:t xml:space="preserve">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указанных многоквартирных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 это значит, что </w:t>
      </w:r>
      <w:r>
        <w:rPr>
          <w:rFonts w:ascii="Times New Roman" w:hAnsi="Times New Roman" w:cs="Times New Roman"/>
          <w:b/>
          <w:bCs/>
          <w:sz w:val="28"/>
          <w:szCs w:val="28"/>
        </w:rPr>
        <w:t>80%</w:t>
      </w:r>
      <w:r>
        <w:rPr>
          <w:rFonts w:ascii="Times New Roman" w:hAnsi="Times New Roman" w:cs="Times New Roman"/>
          <w:sz w:val="28"/>
          <w:szCs w:val="28"/>
        </w:rPr>
        <w:t xml:space="preserve"> дольщиков оформили свое право собственности на помещения после завершения строительства, не посещая МФЦ и не тратя свое время, так как с 1 марта 2025 года за них теперь это делает застройщ</w:t>
      </w:r>
      <w:r>
        <w:rPr>
          <w:rFonts w:ascii="Times New Roman" w:hAnsi="Times New Roman" w:cs="Times New Roman"/>
          <w:sz w:val="28"/>
          <w:szCs w:val="28"/>
        </w:rPr>
        <w:t xml:space="preserve">ик.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6119" w:rsidRDefault="005E6BA6" w:rsidP="00CB6B2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DD567B4" wp14:editId="2EF84A5F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D16119" w:rsidSect="00CB6B26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A6" w:rsidRDefault="005E6BA6">
      <w:pPr>
        <w:spacing w:after="0" w:line="240" w:lineRule="auto"/>
      </w:pPr>
      <w:r>
        <w:separator/>
      </w:r>
    </w:p>
  </w:endnote>
  <w:endnote w:type="continuationSeparator" w:id="0">
    <w:p w:rsidR="005E6BA6" w:rsidRDefault="005E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A6" w:rsidRDefault="005E6BA6">
      <w:pPr>
        <w:spacing w:after="0" w:line="240" w:lineRule="auto"/>
      </w:pPr>
      <w:r>
        <w:separator/>
      </w:r>
    </w:p>
  </w:footnote>
  <w:footnote w:type="continuationSeparator" w:id="0">
    <w:p w:rsidR="005E6BA6" w:rsidRDefault="005E6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16BE"/>
    <w:multiLevelType w:val="multilevel"/>
    <w:tmpl w:val="B34E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B5107C2"/>
    <w:multiLevelType w:val="multilevel"/>
    <w:tmpl w:val="928CB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C2E3AF9"/>
    <w:multiLevelType w:val="multilevel"/>
    <w:tmpl w:val="5574A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19"/>
    <w:rsid w:val="005E6BA6"/>
    <w:rsid w:val="00CB6B26"/>
    <w:rsid w:val="00D1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a">
    <w:name w:val="Balloon Text"/>
    <w:basedOn w:val="a"/>
    <w:link w:val="afb"/>
    <w:uiPriority w:val="99"/>
    <w:semiHidden/>
    <w:unhideWhenUsed/>
    <w:rsid w:val="00CB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B6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fa">
    <w:name w:val="Balloon Text"/>
    <w:basedOn w:val="a"/>
    <w:link w:val="afb"/>
    <w:uiPriority w:val="99"/>
    <w:semiHidden/>
    <w:unhideWhenUsed/>
    <w:rsid w:val="00CB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B6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>reg.samregistr.ru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22</cp:revision>
  <dcterms:created xsi:type="dcterms:W3CDTF">2024-06-20T09:57:00Z</dcterms:created>
  <dcterms:modified xsi:type="dcterms:W3CDTF">2026-04-21T06:24:00Z</dcterms:modified>
</cp:coreProperties>
</file>